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7E8E8" w14:textId="77777777" w:rsidR="00CF0DC2" w:rsidRPr="00CF0DC2" w:rsidRDefault="00CF0DC2" w:rsidP="00CF0DC2">
      <w:pPr>
        <w:spacing w:before="495" w:after="240" w:line="240" w:lineRule="auto"/>
        <w:outlineLvl w:val="0"/>
        <w:rPr>
          <w:rFonts w:ascii="inherit" w:eastAsia="Times New Roman" w:hAnsi="inherit" w:cs="Times New Roman"/>
          <w:color w:val="1C1C1C"/>
          <w:kern w:val="36"/>
          <w:sz w:val="41"/>
          <w:szCs w:val="41"/>
          <w:lang w:eastAsia="sk-SK"/>
        </w:rPr>
      </w:pPr>
      <w:r w:rsidRPr="00CF0DC2">
        <w:rPr>
          <w:rFonts w:ascii="inherit" w:eastAsia="Times New Roman" w:hAnsi="inherit" w:cs="Times New Roman"/>
          <w:color w:val="1C1C1C"/>
          <w:kern w:val="36"/>
          <w:sz w:val="41"/>
          <w:szCs w:val="41"/>
          <w:lang w:eastAsia="sk-SK"/>
        </w:rPr>
        <w:t xml:space="preserve">Informácie o spracovaní osobných údajov prostredníctvom súborov </w:t>
      </w:r>
      <w:proofErr w:type="spellStart"/>
      <w:r w:rsidRPr="00CF0DC2">
        <w:rPr>
          <w:rFonts w:ascii="inherit" w:eastAsia="Times New Roman" w:hAnsi="inherit" w:cs="Times New Roman"/>
          <w:color w:val="1C1C1C"/>
          <w:kern w:val="36"/>
          <w:sz w:val="41"/>
          <w:szCs w:val="41"/>
          <w:lang w:eastAsia="sk-SK"/>
        </w:rPr>
        <w:t>cookies</w:t>
      </w:r>
      <w:proofErr w:type="spellEnd"/>
    </w:p>
    <w:p w14:paraId="37BEFE79" w14:textId="4D7EAB59" w:rsidR="00CF0DC2" w:rsidRPr="00CF0DC2" w:rsidRDefault="00CF0DC2" w:rsidP="00CF0DC2">
      <w:pPr>
        <w:numPr>
          <w:ilvl w:val="0"/>
          <w:numId w:val="1"/>
        </w:numPr>
        <w:spacing w:before="165" w:after="165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Prevádzkovateľ osobných údajov, spoločnosť </w:t>
      </w:r>
      <w:proofErr w:type="spellStart"/>
      <w:r w:rsidR="000D43B3" w:rsidRPr="0030142D">
        <w:rPr>
          <w:rFonts w:ascii="Times New Roman" w:hAnsi="Times New Roman" w:cs="Times New Roman"/>
          <w:sz w:val="24"/>
          <w:szCs w:val="24"/>
          <w:shd w:val="clear" w:color="auto" w:fill="FFFFFF"/>
        </w:rPr>
        <w:t>geoaxis</w:t>
      </w:r>
      <w:proofErr w:type="spellEnd"/>
      <w:r w:rsidR="000D43B3" w:rsidRPr="0030142D">
        <w:rPr>
          <w:rFonts w:ascii="Times New Roman" w:hAnsi="Times New Roman" w:cs="Times New Roman"/>
          <w:sz w:val="24"/>
          <w:szCs w:val="24"/>
          <w:shd w:val="clear" w:color="auto" w:fill="FFFFFF"/>
        </w:rPr>
        <w:t>, s. r. o.</w:t>
      </w:r>
      <w:r w:rsidR="000D43B3" w:rsidRPr="003045D0">
        <w:rPr>
          <w:rFonts w:ascii="Times New Roman" w:hAnsi="Times New Roman" w:cs="Times New Roman"/>
          <w:sz w:val="24"/>
          <w:szCs w:val="24"/>
        </w:rPr>
        <w:t>,</w:t>
      </w:r>
      <w:r w:rsidR="000D43B3" w:rsidRPr="003045D0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="000D43B3"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sídlom </w:t>
      </w:r>
      <w:r w:rsidR="000D43B3" w:rsidRPr="0030142D">
        <w:rPr>
          <w:rFonts w:ascii="Times New Roman" w:hAnsi="Times New Roman" w:cs="Times New Roman"/>
          <w:sz w:val="24"/>
          <w:szCs w:val="24"/>
          <w:shd w:val="clear" w:color="auto" w:fill="FFFFFF"/>
        </w:rPr>
        <w:t>Štúrovo námestie 10464/36 036 01 Martin</w:t>
      </w:r>
      <w:r w:rsidR="000D43B3" w:rsidRPr="003014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zapísaná v obchodnom registri </w:t>
      </w:r>
      <w:r w:rsidR="000D43B3" w:rsidRPr="003014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Obchodný register Okresného súdu Žilina, oddiel: </w:t>
      </w:r>
      <w:proofErr w:type="spellStart"/>
      <w:r w:rsidR="000D43B3" w:rsidRPr="0030142D">
        <w:rPr>
          <w:rFonts w:ascii="Times New Roman" w:hAnsi="Times New Roman" w:cs="Times New Roman"/>
          <w:sz w:val="24"/>
          <w:szCs w:val="24"/>
          <w:shd w:val="clear" w:color="auto" w:fill="FFFFFF"/>
        </w:rPr>
        <w:t>Sro</w:t>
      </w:r>
      <w:proofErr w:type="spellEnd"/>
      <w:r w:rsidR="000D43B3" w:rsidRPr="0030142D">
        <w:rPr>
          <w:rFonts w:ascii="Times New Roman" w:hAnsi="Times New Roman" w:cs="Times New Roman"/>
          <w:sz w:val="24"/>
          <w:szCs w:val="24"/>
          <w:shd w:val="clear" w:color="auto" w:fill="FFFFFF"/>
        </w:rPr>
        <w:t>, vložka č. 75020/L</w:t>
      </w:r>
      <w:r w:rsidR="000D43B3" w:rsidRPr="003014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IČO: </w:t>
      </w:r>
      <w:r w:rsidR="000D43B3" w:rsidRPr="0030142D">
        <w:rPr>
          <w:rFonts w:ascii="Times New Roman" w:hAnsi="Times New Roman" w:cs="Times New Roman"/>
          <w:sz w:val="24"/>
          <w:szCs w:val="24"/>
          <w:shd w:val="clear" w:color="auto" w:fill="FFFFFF"/>
        </w:rPr>
        <w:t>53094794</w:t>
      </w:r>
      <w:r w:rsidR="000D43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ako prevádzkovateľ tejto webovej stránky, používa na tejto webovej stránke súbory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 sú tu použité s cieľom:</w:t>
      </w:r>
    </w:p>
    <w:p w14:paraId="35353AE7" w14:textId="77777777" w:rsidR="00CF0DC2" w:rsidRPr="00CF0DC2" w:rsidRDefault="00CF0DC2" w:rsidP="00CF0DC2">
      <w:pPr>
        <w:numPr>
          <w:ilvl w:val="1"/>
          <w:numId w:val="1"/>
        </w:num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merať návštevnosť webových stránok a vytvárať štatistiky týkajúce sa návštevnosti a správania návštevníkov na webových stránkach;</w:t>
      </w:r>
    </w:p>
    <w:p w14:paraId="56218CAE" w14:textId="77777777" w:rsidR="00CF0DC2" w:rsidRPr="00CF0DC2" w:rsidRDefault="00CF0DC2" w:rsidP="00CF0DC2">
      <w:pPr>
        <w:numPr>
          <w:ilvl w:val="1"/>
          <w:numId w:val="1"/>
        </w:num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zaistiť funkčnosť webových stránok.</w:t>
      </w:r>
    </w:p>
    <w:p w14:paraId="601EC41A" w14:textId="77777777" w:rsidR="00CF0DC2" w:rsidRPr="00CF0DC2" w:rsidRDefault="00CF0DC2" w:rsidP="00CF0DC2">
      <w:pPr>
        <w:spacing w:before="165" w:after="165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Vyššie zmieňované súbory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ukladajú nasledujúce údaje:</w:t>
      </w:r>
    </w:p>
    <w:p w14:paraId="175611EF" w14:textId="77777777" w:rsidR="00CF0DC2" w:rsidRPr="00CF0DC2" w:rsidRDefault="00CF0DC2" w:rsidP="00CF0DC2">
      <w:pPr>
        <w:numPr>
          <w:ilvl w:val="1"/>
          <w:numId w:val="1"/>
        </w:num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zobrazené stránky na týchto webových stránkach;</w:t>
      </w:r>
    </w:p>
    <w:p w14:paraId="270326F6" w14:textId="77777777" w:rsidR="00CF0DC2" w:rsidRPr="00CF0DC2" w:rsidRDefault="00CF0DC2" w:rsidP="00CF0DC2">
      <w:pPr>
        <w:numPr>
          <w:ilvl w:val="1"/>
          <w:numId w:val="1"/>
        </w:num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odkazujúcu stránku, z ktorej ste prišli;</w:t>
      </w:r>
    </w:p>
    <w:p w14:paraId="3EFA6237" w14:textId="77777777" w:rsidR="00CF0DC2" w:rsidRPr="00CF0DC2" w:rsidRDefault="00CF0DC2" w:rsidP="00CF0DC2">
      <w:pPr>
        <w:numPr>
          <w:ilvl w:val="1"/>
          <w:numId w:val="1"/>
        </w:num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operačný systém;</w:t>
      </w:r>
    </w:p>
    <w:p w14:paraId="2696B053" w14:textId="77777777" w:rsidR="00CF0DC2" w:rsidRPr="00CF0DC2" w:rsidRDefault="00CF0DC2" w:rsidP="00CF0DC2">
      <w:pPr>
        <w:numPr>
          <w:ilvl w:val="1"/>
          <w:numId w:val="1"/>
        </w:num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prehľadávač;</w:t>
      </w:r>
    </w:p>
    <w:p w14:paraId="7DF7198B" w14:textId="77777777" w:rsidR="00CF0DC2" w:rsidRPr="00CF0DC2" w:rsidRDefault="00CF0DC2" w:rsidP="00CF0DC2">
      <w:pPr>
        <w:numPr>
          <w:ilvl w:val="1"/>
          <w:numId w:val="1"/>
        </w:num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použité zariadenie, z ktorého ste sa na webové stránky pripojili;</w:t>
      </w:r>
    </w:p>
    <w:p w14:paraId="782A80B8" w14:textId="77777777" w:rsidR="00CF0DC2" w:rsidRPr="00CF0DC2" w:rsidRDefault="00CF0DC2" w:rsidP="00CF0DC2">
      <w:pPr>
        <w:numPr>
          <w:ilvl w:val="0"/>
          <w:numId w:val="1"/>
        </w:numPr>
        <w:spacing w:before="165" w:after="165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Zber súborov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 cieľom uvedeným v ods. 1 je možné považovať za spracovanie osobných údajov. Také spracovanie je možné na základe zákonného dôvodu – oprávneného záujmu Prevádzkovateľa, a umožňuje ho čl. 6 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odst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. 1 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písm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f) nariadenia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Európského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parlamentu a Rady (EU) č. 2016/679 (všeobecné nariadenie o ochrane údajov, ďalej len „Nariadenia“).</w:t>
      </w:r>
    </w:p>
    <w:p w14:paraId="119905A3" w14:textId="77777777" w:rsidR="00CF0DC2" w:rsidRPr="00CF0DC2" w:rsidRDefault="00CF0DC2" w:rsidP="00CF0DC2">
      <w:pPr>
        <w:numPr>
          <w:ilvl w:val="0"/>
          <w:numId w:val="1"/>
        </w:numPr>
        <w:spacing w:before="165" w:after="165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Webové stránky je možné používať aj v režime, ktorý neumožňuje zbierať údaje o správaní návštevníkov webu – tento režim je možné nastaviť v rámci nastavenia prehliadača. V spodnej časti tejto stránky nájdete návod na odstránenie a zakázanie súborov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 vašom prehliadači.</w:t>
      </w:r>
    </w:p>
    <w:p w14:paraId="3679FC2E" w14:textId="77777777" w:rsidR="00CF0DC2" w:rsidRPr="00CF0DC2" w:rsidRDefault="00CF0DC2" w:rsidP="00CF0DC2">
      <w:pPr>
        <w:numPr>
          <w:ilvl w:val="0"/>
          <w:numId w:val="1"/>
        </w:numPr>
        <w:spacing w:before="165" w:after="165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vznesie subjekt námietku proti spracovaniu technických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nutných pre fungovanie webových stránok, nie je možné v takom prípade zaručiť plnú funkčnosť a kompatibilitu webových stránok.</w:t>
      </w:r>
    </w:p>
    <w:p w14:paraId="00CC52DF" w14:textId="77777777" w:rsidR="00CF0DC2" w:rsidRPr="00CF0DC2" w:rsidRDefault="00CF0DC2" w:rsidP="00CF0DC2">
      <w:pPr>
        <w:numPr>
          <w:ilvl w:val="0"/>
          <w:numId w:val="1"/>
        </w:numPr>
        <w:spacing w:before="165" w:after="165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 sa zbierajú s cieľom merať návštevnosť webu a vytvárať štatistiky týkajúce sa návštevnosti a správania návštevníkov na webe, sú posudzované v podobe hromadného celku, a tým pádom v anonymnej podobe, ktorá neumožňuje identifikáciu jednotlivca.</w:t>
      </w:r>
    </w:p>
    <w:p w14:paraId="3993E68A" w14:textId="77777777" w:rsidR="00CF0DC2" w:rsidRPr="00CF0DC2" w:rsidRDefault="00CF0DC2" w:rsidP="00CF0DC2">
      <w:pPr>
        <w:numPr>
          <w:ilvl w:val="0"/>
          <w:numId w:val="1"/>
        </w:numPr>
        <w:spacing w:before="165" w:after="165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ukladajú na čas, ktorý je uvedený ďalej pri jednotlivých typoch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A001871" w14:textId="77777777" w:rsidR="00CF0DC2" w:rsidRPr="00CF0DC2" w:rsidRDefault="00CF0DC2" w:rsidP="00CF0DC2">
      <w:pPr>
        <w:numPr>
          <w:ilvl w:val="0"/>
          <w:numId w:val="1"/>
        </w:numPr>
        <w:spacing w:before="165" w:after="165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Zhromaždené súbory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spracovávajú ďalší sprostredkovatelia:</w:t>
      </w:r>
    </w:p>
    <w:p w14:paraId="70B6AA53" w14:textId="77777777" w:rsidR="00CF0DC2" w:rsidRPr="00CF0DC2" w:rsidRDefault="00CF0DC2" w:rsidP="00CF0DC2">
      <w:pPr>
        <w:numPr>
          <w:ilvl w:val="1"/>
          <w:numId w:val="1"/>
        </w:num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Poskytovateľ služby Google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Analytics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prevádzkovanej spoločnosťou Google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Inc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., so sídlom 1600 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Amphitheatre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Parkway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Mountain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View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, CA 94043, USA.</w:t>
      </w:r>
    </w:p>
    <w:p w14:paraId="2AB114FC" w14:textId="77777777" w:rsidR="00CF0DC2" w:rsidRPr="00CF0DC2" w:rsidRDefault="00CF0DC2" w:rsidP="00CF0DC2">
      <w:pPr>
        <w:numPr>
          <w:ilvl w:val="0"/>
          <w:numId w:val="1"/>
        </w:numPr>
        <w:spacing w:before="165" w:after="165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Vezmite, prosím, na vedomie, že podľa Nariadenia máte právo:</w:t>
      </w:r>
    </w:p>
    <w:p w14:paraId="667ED180" w14:textId="77777777" w:rsidR="00CF0DC2" w:rsidRPr="00CF0DC2" w:rsidRDefault="00CF0DC2" w:rsidP="00CF0DC2">
      <w:pPr>
        <w:numPr>
          <w:ilvl w:val="1"/>
          <w:numId w:val="1"/>
        </w:num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na prístup k svojim osobným údajom,</w:t>
      </w:r>
    </w:p>
    <w:p w14:paraId="2A38000E" w14:textId="77777777" w:rsidR="00CF0DC2" w:rsidRPr="00CF0DC2" w:rsidRDefault="00CF0DC2" w:rsidP="00CF0DC2">
      <w:pPr>
        <w:numPr>
          <w:ilvl w:val="1"/>
          <w:numId w:val="1"/>
        </w:num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požadovať od spoločnosti informáciu, aké vaše osobné údaje spracúva, požadovať kópiu týchto údajov,</w:t>
      </w:r>
    </w:p>
    <w:p w14:paraId="4166E9C9" w14:textId="77777777" w:rsidR="00CF0DC2" w:rsidRPr="00CF0DC2" w:rsidRDefault="00CF0DC2" w:rsidP="00CF0DC2">
      <w:pPr>
        <w:numPr>
          <w:ilvl w:val="1"/>
          <w:numId w:val="1"/>
        </w:num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na opravu alebo likvidáciu svojich nesprávnych, neúplných alebo neaktuálnych osobných údajov, ktoré sú predmetom spracúvania,</w:t>
      </w:r>
    </w:p>
    <w:p w14:paraId="24238F8D" w14:textId="77777777" w:rsidR="00CF0DC2" w:rsidRPr="00CF0DC2" w:rsidRDefault="00CF0DC2" w:rsidP="00CF0DC2">
      <w:pPr>
        <w:numPr>
          <w:ilvl w:val="1"/>
          <w:numId w:val="1"/>
        </w:num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požadovať výmaz týchto osobných údajov – spoločnosť výmaz urobí, ak nie je v rozpore s platnými právnymi predpismi a oprávnenými záujmami spoločnosti,</w:t>
      </w:r>
    </w:p>
    <w:p w14:paraId="0346CB4D" w14:textId="77777777" w:rsidR="00CF0DC2" w:rsidRPr="00CF0DC2" w:rsidRDefault="00CF0DC2" w:rsidP="00CF0DC2">
      <w:pPr>
        <w:numPr>
          <w:ilvl w:val="1"/>
          <w:numId w:val="1"/>
        </w:num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namietať spracúvanie osobných údajov,</w:t>
      </w:r>
    </w:p>
    <w:p w14:paraId="4DF1E97E" w14:textId="77777777" w:rsidR="00CF0DC2" w:rsidRPr="00CF0DC2" w:rsidRDefault="00CF0DC2" w:rsidP="00CF0DC2">
      <w:pPr>
        <w:numPr>
          <w:ilvl w:val="1"/>
          <w:numId w:val="1"/>
        </w:num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požadovať obmedzenie spracovania osobných údajov,</w:t>
      </w:r>
    </w:p>
    <w:p w14:paraId="54975A2C" w14:textId="77777777" w:rsidR="00CF0DC2" w:rsidRPr="00CF0DC2" w:rsidRDefault="00CF0DC2" w:rsidP="00CF0DC2">
      <w:pPr>
        <w:numPr>
          <w:ilvl w:val="1"/>
          <w:numId w:val="1"/>
        </w:num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na prenosnosť osobných údajov,</w:t>
      </w:r>
    </w:p>
    <w:p w14:paraId="4D6B1AD5" w14:textId="4489A220" w:rsidR="00CF0DC2" w:rsidRPr="00CF0DC2" w:rsidRDefault="00CF0DC2" w:rsidP="00CF0DC2">
      <w:pPr>
        <w:numPr>
          <w:ilvl w:val="1"/>
          <w:numId w:val="1"/>
        </w:num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v prípade pochybností o dodržiavaní povinností súvisiacich so spracovaním osobných údajov </w:t>
      </w:r>
      <w:r w:rsidR="00CA3C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obrátiť sa na spoločnosť </w:t>
      </w:r>
      <w:proofErr w:type="spellStart"/>
      <w:r w:rsidR="000D43B3" w:rsidRPr="0030142D">
        <w:rPr>
          <w:rFonts w:ascii="Times New Roman" w:hAnsi="Times New Roman" w:cs="Times New Roman"/>
          <w:sz w:val="24"/>
          <w:szCs w:val="24"/>
          <w:shd w:val="clear" w:color="auto" w:fill="FFFFFF"/>
        </w:rPr>
        <w:t>geoaxis</w:t>
      </w:r>
      <w:proofErr w:type="spellEnd"/>
      <w:r w:rsidR="000D43B3" w:rsidRPr="0030142D">
        <w:rPr>
          <w:rFonts w:ascii="Times New Roman" w:hAnsi="Times New Roman" w:cs="Times New Roman"/>
          <w:sz w:val="24"/>
          <w:szCs w:val="24"/>
          <w:shd w:val="clear" w:color="auto" w:fill="FFFFFF"/>
        </w:rPr>
        <w:t>, s. r. o.</w:t>
      </w:r>
      <w:r w:rsidR="000D43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alebo na Úrad na ochranu osobných údajov, prípadne na súd.</w:t>
      </w:r>
    </w:p>
    <w:p w14:paraId="20F136D8" w14:textId="77777777" w:rsidR="00CF0DC2" w:rsidRPr="00CF0DC2" w:rsidRDefault="00CF0DC2" w:rsidP="00CF0DC2">
      <w:pPr>
        <w:numPr>
          <w:ilvl w:val="0"/>
          <w:numId w:val="1"/>
        </w:numPr>
        <w:spacing w:before="165" w:after="165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Prevádzkovateľ zhromažďuje na svojich webových stránkach nasledujúce súbory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tbl>
      <w:tblPr>
        <w:tblW w:w="8522" w:type="dxa"/>
        <w:tblInd w:w="720" w:type="dxa"/>
        <w:tblBorders>
          <w:top w:val="single" w:sz="6" w:space="0" w:color="DDDDDD"/>
          <w:left w:val="single" w:sz="6" w:space="0" w:color="DDDDDD"/>
          <w:bottom w:val="single" w:sz="6" w:space="0" w:color="E0E0E0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843"/>
        <w:gridCol w:w="1577"/>
        <w:gridCol w:w="1243"/>
        <w:gridCol w:w="2583"/>
      </w:tblGrid>
      <w:tr w:rsidR="00FD1B26" w:rsidRPr="00CF0DC2" w14:paraId="3735A156" w14:textId="77777777" w:rsidTr="00FD1B26">
        <w:trPr>
          <w:trHeight w:val="567"/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0D1D1A9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Typ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C652E63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Meno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0B17EAF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Expirácia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455B6A6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Prístupné pre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74CC530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Účel</w:t>
            </w:r>
          </w:p>
        </w:tc>
      </w:tr>
      <w:tr w:rsidR="00FD1B26" w:rsidRPr="00CF0DC2" w14:paraId="7FE8E5C7" w14:textId="77777777" w:rsidTr="00FD1B26">
        <w:trPr>
          <w:trHeight w:val="579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3C609E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Funkčnosť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53630B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webFontLoaded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0B6812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 mesiac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A47AE3" w14:textId="584B59F0" w:rsidR="00CF0DC2" w:rsidRPr="00CF0DC2" w:rsidRDefault="000D43B3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3014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geoaxis</w:t>
            </w:r>
            <w:proofErr w:type="spellEnd"/>
            <w:r w:rsidRPr="003014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s. r. o.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0B5C82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Urýchlenie načítania fontov webovej stránky.</w:t>
            </w:r>
          </w:p>
        </w:tc>
      </w:tr>
      <w:tr w:rsidR="00FD1B26" w:rsidRPr="00CF0DC2" w14:paraId="35F87E97" w14:textId="77777777" w:rsidTr="00FD1B26">
        <w:trPr>
          <w:trHeight w:val="579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C3FB7B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Funkčnosť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935EA6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cachedCSS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A2CC49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 mesiac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83FF63" w14:textId="17799787" w:rsidR="00CF0DC2" w:rsidRPr="00CF0DC2" w:rsidRDefault="000D43B3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3014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geoaxis</w:t>
            </w:r>
            <w:proofErr w:type="spellEnd"/>
            <w:r w:rsidRPr="003014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s. r. o.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E93DE6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Urýchlenie načítania CSS štýlov webovej stránky.</w:t>
            </w:r>
          </w:p>
        </w:tc>
      </w:tr>
      <w:tr w:rsidR="00FD1B26" w:rsidRPr="00CF0DC2" w14:paraId="538C14C2" w14:textId="77777777" w:rsidTr="00FD1B26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1D3F20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Funkčnosť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0B610E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acco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9712ED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 rok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BDFAD2" w14:textId="3438922E" w:rsidR="00CF0DC2" w:rsidRPr="00CF0DC2" w:rsidRDefault="000D43B3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3014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geoaxis</w:t>
            </w:r>
            <w:proofErr w:type="spellEnd"/>
            <w:r w:rsidRPr="003014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s. r. o.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4C1344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Rozlišuje, či zákazník </w:t>
            </w:r>
            <w:proofErr w:type="spellStart"/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odklikol</w:t>
            </w:r>
            <w:proofErr w:type="spellEnd"/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panel o </w:t>
            </w:r>
            <w:proofErr w:type="spellStart"/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cookies</w:t>
            </w:r>
            <w:proofErr w:type="spellEnd"/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</w:p>
        </w:tc>
      </w:tr>
      <w:tr w:rsidR="00FD1B26" w:rsidRPr="00CF0DC2" w14:paraId="6A3C32E0" w14:textId="77777777" w:rsidTr="00FD1B26">
        <w:trPr>
          <w:trHeight w:val="579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3EFB83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Funkčnosť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43B238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disableCookies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19022F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 rok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7597DE" w14:textId="11661E85" w:rsidR="00CF0DC2" w:rsidRPr="00CF0DC2" w:rsidRDefault="000D43B3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3014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geoaxis</w:t>
            </w:r>
            <w:proofErr w:type="spellEnd"/>
            <w:r w:rsidRPr="003014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s. r. o.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5014D7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Rozlišuje, či zákazník stojí o ukladanie </w:t>
            </w:r>
            <w:proofErr w:type="spellStart"/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cookies</w:t>
            </w:r>
            <w:proofErr w:type="spellEnd"/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</w:p>
        </w:tc>
      </w:tr>
      <w:tr w:rsidR="00FD1B26" w:rsidRPr="00CF0DC2" w14:paraId="0E56C4BF" w14:textId="77777777" w:rsidTr="00FD1B26">
        <w:trPr>
          <w:trHeight w:val="84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78B31D" w14:textId="77777777" w:rsidR="00CF0DC2" w:rsidRPr="00CA3C2D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A3C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Funkčnosť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7C1D0E" w14:textId="77777777" w:rsidR="00CF0DC2" w:rsidRPr="00CA3C2D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A3C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__</w:t>
            </w:r>
            <w:proofErr w:type="spellStart"/>
            <w:r w:rsidRPr="00CA3C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atuvc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735A6F" w14:textId="77777777" w:rsidR="00CF0DC2" w:rsidRPr="00CA3C2D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A3C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 rok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611E93" w14:textId="77777777" w:rsidR="00CF0DC2" w:rsidRPr="00CA3C2D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CA3C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Add</w:t>
            </w:r>
            <w:proofErr w:type="spellEnd"/>
            <w:r w:rsidRPr="00CA3C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A3C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This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DEEDD5" w14:textId="77777777" w:rsidR="00CF0DC2" w:rsidRPr="00CA3C2D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A3C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Zrýchlenie načítania tlačidiel sociálnych sietí. Použité iba na našom blogu.</w:t>
            </w:r>
          </w:p>
        </w:tc>
      </w:tr>
      <w:tr w:rsidR="00FD1B26" w:rsidRPr="00CF0DC2" w14:paraId="42650733" w14:textId="77777777" w:rsidTr="00FD1B26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C687FD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Analytika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5BBC05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_ga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48CDC0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 roky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0A38F6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Google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37F2AA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Rozlíšenie zákazníkov v Google </w:t>
            </w:r>
            <w:proofErr w:type="spellStart"/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Analytics</w:t>
            </w:r>
            <w:proofErr w:type="spellEnd"/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</w:p>
        </w:tc>
      </w:tr>
      <w:tr w:rsidR="00FD1B26" w:rsidRPr="00CF0DC2" w14:paraId="25F33FD6" w14:textId="77777777" w:rsidTr="00FD1B26">
        <w:trPr>
          <w:trHeight w:val="84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D20625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Analytika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429261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_</w:t>
            </w:r>
            <w:proofErr w:type="spellStart"/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gat_UA</w:t>
            </w:r>
            <w:proofErr w:type="spellEnd"/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-[ID]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F68461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 zatvorení prehliadača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4161DF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Google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545951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Zrýchlenie načítania Google </w:t>
            </w:r>
            <w:proofErr w:type="spellStart"/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Analytics</w:t>
            </w:r>
            <w:proofErr w:type="spellEnd"/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</w:p>
        </w:tc>
      </w:tr>
      <w:tr w:rsidR="00FD1B26" w:rsidRPr="00CF0DC2" w14:paraId="41925356" w14:textId="77777777" w:rsidTr="00FD1B26">
        <w:trPr>
          <w:trHeight w:val="84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E4AC30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Analytika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AE972A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_</w:t>
            </w:r>
            <w:proofErr w:type="spellStart"/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dc_gtm_UA</w:t>
            </w:r>
            <w:proofErr w:type="spellEnd"/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-[ID]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E9E51E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 zatvorení prehliadača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07BF50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Google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4343F1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Zrýchlenie načítania Google </w:t>
            </w:r>
            <w:proofErr w:type="spellStart"/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Analytics</w:t>
            </w:r>
            <w:proofErr w:type="spellEnd"/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</w:p>
        </w:tc>
      </w:tr>
      <w:tr w:rsidR="00FD1B26" w:rsidRPr="00CF0DC2" w14:paraId="181B7A35" w14:textId="77777777" w:rsidTr="00FD1B26">
        <w:trPr>
          <w:trHeight w:val="579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93DB77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Analytika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573A2D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_</w:t>
            </w:r>
            <w:proofErr w:type="spellStart"/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gid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5F90F0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 hodín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4810B2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Google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B53768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Rozlíšenie zákazníkov v Google </w:t>
            </w:r>
            <w:proofErr w:type="spellStart"/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Analytics</w:t>
            </w:r>
            <w:proofErr w:type="spellEnd"/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</w:p>
        </w:tc>
      </w:tr>
      <w:tr w:rsidR="00FD1B26" w:rsidRPr="00CF0DC2" w14:paraId="69E5121A" w14:textId="77777777" w:rsidTr="00FD1B26">
        <w:trPr>
          <w:trHeight w:val="829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2C0C88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Analytika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E9AFF9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_</w:t>
            </w:r>
            <w:proofErr w:type="spellStart"/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uetsid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10B2F5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 zatvorení prehliadača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AE3021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Google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7934A2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Rozlíšenie zákazníkov v Google </w:t>
            </w:r>
            <w:proofErr w:type="spellStart"/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Analytics</w:t>
            </w:r>
            <w:proofErr w:type="spellEnd"/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</w:p>
        </w:tc>
      </w:tr>
      <w:tr w:rsidR="00FD1B26" w:rsidRPr="00CF0DC2" w14:paraId="2277A92E" w14:textId="77777777" w:rsidTr="00FD1B26">
        <w:trPr>
          <w:trHeight w:val="84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F454D4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Analytika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66F347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_</w:t>
            </w:r>
            <w:proofErr w:type="spellStart"/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gali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8FAF5A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 zatvorení prehliadača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46F140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Google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A2111F" w14:textId="77777777" w:rsidR="00CF0DC2" w:rsidRPr="00CF0DC2" w:rsidRDefault="00CF0DC2" w:rsidP="00CF0DC2">
            <w:pPr>
              <w:spacing w:before="165"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Rozlíšenie zákazníkov v Google </w:t>
            </w:r>
            <w:proofErr w:type="spellStart"/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Analytics</w:t>
            </w:r>
            <w:proofErr w:type="spellEnd"/>
            <w:r w:rsidRPr="00CF0DC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</w:p>
        </w:tc>
      </w:tr>
    </w:tbl>
    <w:p w14:paraId="696D1864" w14:textId="77777777" w:rsidR="00CF0DC2" w:rsidRPr="00CF0DC2" w:rsidRDefault="00CF0DC2" w:rsidP="00CF0DC2">
      <w:pPr>
        <w:spacing w:before="495" w:after="330" w:line="240" w:lineRule="auto"/>
        <w:outlineLvl w:val="1"/>
        <w:rPr>
          <w:rFonts w:ascii="inherit" w:eastAsia="Times New Roman" w:hAnsi="inherit" w:cs="Times New Roman"/>
          <w:color w:val="1C1C1C"/>
          <w:sz w:val="36"/>
          <w:szCs w:val="36"/>
          <w:lang w:eastAsia="sk-SK"/>
        </w:rPr>
      </w:pPr>
      <w:r w:rsidRPr="00CF0DC2">
        <w:rPr>
          <w:rFonts w:ascii="inherit" w:eastAsia="Times New Roman" w:hAnsi="inherit" w:cs="Times New Roman"/>
          <w:color w:val="1C1C1C"/>
          <w:sz w:val="36"/>
          <w:szCs w:val="36"/>
          <w:lang w:eastAsia="sk-SK"/>
        </w:rPr>
        <w:t>Chrome</w:t>
      </w:r>
    </w:p>
    <w:p w14:paraId="194DAF10" w14:textId="77777777" w:rsidR="00CF0DC2" w:rsidRPr="00CF0DC2" w:rsidRDefault="00CF0DC2" w:rsidP="00CF0DC2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Otvorte v počítači Chrome.</w:t>
      </w:r>
    </w:p>
    <w:p w14:paraId="5441C085" w14:textId="1A5A88FB" w:rsidR="00CF0DC2" w:rsidRPr="00CF0DC2" w:rsidRDefault="00CF0DC2" w:rsidP="00CF0DC2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Vpravo hore kliknite na položky Viac a potom Nastavenia.</w:t>
      </w:r>
    </w:p>
    <w:p w14:paraId="798381A2" w14:textId="2E04802D" w:rsidR="00CF0DC2" w:rsidRPr="00CF0DC2" w:rsidRDefault="00726E9D" w:rsidP="00CF0DC2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Ďalej k</w:t>
      </w:r>
      <w:r w:rsidR="00CF0DC2"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liknite na Rozšírené.</w:t>
      </w:r>
    </w:p>
    <w:p w14:paraId="45112374" w14:textId="77777777" w:rsidR="00CF0DC2" w:rsidRPr="00CF0DC2" w:rsidRDefault="00CF0DC2" w:rsidP="00CF0DC2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V časti Ochrana súkromia a zabezpečenie kliknite na položku Nastavenia obsahu.</w:t>
      </w:r>
    </w:p>
    <w:p w14:paraId="3D89FFDE" w14:textId="79B9B10E" w:rsidR="00CF0DC2" w:rsidRPr="00CF0DC2" w:rsidRDefault="00726E9D" w:rsidP="00CF0DC2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Zobrazí sa vám</w:t>
      </w:r>
      <w:r w:rsidR="00CF0DC2"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položk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CF0DC2"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Súbory </w:t>
      </w:r>
      <w:proofErr w:type="spellStart"/>
      <w:r w:rsidR="00CF0DC2"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</w:t>
      </w:r>
      <w:proofErr w:type="spellEnd"/>
      <w:r w:rsidR="00CF0DC2"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229C29C" w14:textId="77777777" w:rsidR="00CF0DC2" w:rsidRPr="00CF0DC2" w:rsidRDefault="00CF0DC2" w:rsidP="00CF0DC2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Potom môžete urobiť nasledovné:</w:t>
      </w:r>
    </w:p>
    <w:p w14:paraId="471BC824" w14:textId="77777777" w:rsidR="00CF0DC2" w:rsidRPr="00CF0DC2" w:rsidRDefault="00CF0DC2" w:rsidP="00CF0DC2">
      <w:pPr>
        <w:numPr>
          <w:ilvl w:val="1"/>
          <w:numId w:val="2"/>
        </w:num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Zapnúť súbory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: Aktivujte prepínač vedľa možnosti Zablokované.</w:t>
      </w:r>
    </w:p>
    <w:p w14:paraId="0FD9F575" w14:textId="77777777" w:rsidR="00CF0DC2" w:rsidRPr="00CF0DC2" w:rsidRDefault="00CF0DC2" w:rsidP="00CF0DC2">
      <w:pPr>
        <w:numPr>
          <w:ilvl w:val="1"/>
          <w:numId w:val="2"/>
        </w:num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Vypnúť súbory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Vypnite možnosť Povoliť webom ukladať a čítať údaje súborov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."</w:t>
      </w:r>
    </w:p>
    <w:p w14:paraId="37AA3DF4" w14:textId="77777777" w:rsidR="00CF0DC2" w:rsidRPr="00CF0DC2" w:rsidRDefault="00CF0DC2" w:rsidP="00CF0DC2">
      <w:pPr>
        <w:spacing w:before="495" w:after="330" w:line="240" w:lineRule="auto"/>
        <w:outlineLvl w:val="1"/>
        <w:rPr>
          <w:rFonts w:ascii="inherit" w:eastAsia="Times New Roman" w:hAnsi="inherit" w:cs="Times New Roman"/>
          <w:color w:val="1C1C1C"/>
          <w:sz w:val="36"/>
          <w:szCs w:val="36"/>
          <w:lang w:eastAsia="sk-SK"/>
        </w:rPr>
      </w:pPr>
      <w:r w:rsidRPr="00CF0DC2">
        <w:rPr>
          <w:rFonts w:ascii="inherit" w:eastAsia="Times New Roman" w:hAnsi="inherit" w:cs="Times New Roman"/>
          <w:color w:val="1C1C1C"/>
          <w:sz w:val="36"/>
          <w:szCs w:val="36"/>
          <w:lang w:eastAsia="sk-SK"/>
        </w:rPr>
        <w:t>Internet Explorer</w:t>
      </w:r>
    </w:p>
    <w:p w14:paraId="1917992D" w14:textId="77777777" w:rsidR="00CF0DC2" w:rsidRPr="00CF0DC2" w:rsidRDefault="00CF0DC2" w:rsidP="00CF0DC2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Skryť všetko</w:t>
      </w:r>
    </w:p>
    <w:p w14:paraId="395C1D87" w14:textId="77777777" w:rsidR="00CF0DC2" w:rsidRPr="00CF0DC2" w:rsidRDefault="00CF0DC2" w:rsidP="00CF0DC2">
      <w:pPr>
        <w:spacing w:after="165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Odstránenie súborov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</w:t>
      </w:r>
      <w:proofErr w:type="spellEnd"/>
    </w:p>
    <w:p w14:paraId="1DE59724" w14:textId="77777777" w:rsidR="00CF0DC2" w:rsidRPr="00CF0DC2" w:rsidRDefault="00CF0DC2" w:rsidP="00CF0DC2">
      <w:pPr>
        <w:numPr>
          <w:ilvl w:val="1"/>
          <w:numId w:val="3"/>
        </w:num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V Internet Exploreri vyberte tlačidlo Nástroje, ukážte na položku Bezpečnosť a potom vyberte položku Odstrániť históriu prehľadávania.</w:t>
      </w:r>
    </w:p>
    <w:p w14:paraId="0BE4046B" w14:textId="77777777" w:rsidR="00CF0DC2" w:rsidRPr="00CF0DC2" w:rsidRDefault="00CF0DC2" w:rsidP="00CF0DC2">
      <w:pPr>
        <w:numPr>
          <w:ilvl w:val="1"/>
          <w:numId w:val="3"/>
        </w:num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Začiarknite políčko Súbory „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“ a údaje webovej lokality a potom kliknite na tlačidlo Odstrániť.</w:t>
      </w:r>
    </w:p>
    <w:p w14:paraId="458A2329" w14:textId="77777777" w:rsidR="00CF0DC2" w:rsidRPr="00CF0DC2" w:rsidRDefault="00CF0DC2" w:rsidP="00CF0DC2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Odstránenie súborov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 Internet Explorera 8</w:t>
      </w:r>
    </w:p>
    <w:p w14:paraId="5F73AEC3" w14:textId="77777777" w:rsidR="00CF0DC2" w:rsidRPr="00CF0DC2" w:rsidRDefault="00CF0DC2" w:rsidP="00CF0DC2">
      <w:pPr>
        <w:numPr>
          <w:ilvl w:val="1"/>
          <w:numId w:val="3"/>
        </w:num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V Internet Exploreri vyberte tlačidlo Bezpečnosť a potom vyberte položku Odstrániť históriu prehľadávania.</w:t>
      </w:r>
    </w:p>
    <w:p w14:paraId="74046AFE" w14:textId="77777777" w:rsidR="00CF0DC2" w:rsidRPr="00CF0DC2" w:rsidRDefault="00CF0DC2" w:rsidP="00CF0DC2">
      <w:pPr>
        <w:numPr>
          <w:ilvl w:val="1"/>
          <w:numId w:val="3"/>
        </w:num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Začiarknite políčko vedľa položky Súbory „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688991A6" w14:textId="77777777" w:rsidR="00CF0DC2" w:rsidRPr="00CF0DC2" w:rsidRDefault="00CF0DC2" w:rsidP="00CF0DC2">
      <w:pPr>
        <w:numPr>
          <w:ilvl w:val="1"/>
          <w:numId w:val="3"/>
        </w:num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Políčko Zachovať údaje obľúbenej webovej lokality začiarknite v prípade, ak nechcete odstrániť súbory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spájajúce sa webovými lokalitami v zozname Obľúbené.</w:t>
      </w:r>
    </w:p>
    <w:p w14:paraId="00A5856B" w14:textId="77777777" w:rsidR="00CF0DC2" w:rsidRPr="00CF0DC2" w:rsidRDefault="00CF0DC2" w:rsidP="00CF0DC2">
      <w:pPr>
        <w:numPr>
          <w:ilvl w:val="1"/>
          <w:numId w:val="3"/>
        </w:num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Vyberte položku Odstrániť.</w:t>
      </w:r>
    </w:p>
    <w:p w14:paraId="68FC13DD" w14:textId="77777777" w:rsidR="00CF0DC2" w:rsidRPr="00CF0DC2" w:rsidRDefault="00CF0DC2" w:rsidP="00CF0DC2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Blokovanie alebo povolenie súborov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</w:t>
      </w:r>
      <w:proofErr w:type="spellEnd"/>
    </w:p>
    <w:p w14:paraId="2992F5C1" w14:textId="77777777" w:rsidR="00CF0DC2" w:rsidRPr="00CF0DC2" w:rsidRDefault="00CF0DC2" w:rsidP="00CF0DC2">
      <w:pPr>
        <w:numPr>
          <w:ilvl w:val="1"/>
          <w:numId w:val="3"/>
        </w:num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nechcete, aby lokality ukladali súbory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 vašom počítači, môžete súbory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blokovať. Blokovanie súborov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môže spôsobiť, že niektoré stránky sa nebudú zobrazovať správne. Lokalita vás tiež môže upozorniť na to, že na zobrazenie lokality je nutné povoliť súbory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Blokovanie súborov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môže spôsobiť, že niektoré stránky sa nebudú zobrazovať správne. Lokalita vás tiež môže upozorniť na to, že na zobrazenie lokality je nutné povoliť súbory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05EAC4B5" w14:textId="77777777" w:rsidR="00CF0DC2" w:rsidRPr="00CF0DC2" w:rsidRDefault="00CF0DC2" w:rsidP="00CF0DC2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Skryť všetko</w:t>
      </w:r>
    </w:p>
    <w:p w14:paraId="1A891432" w14:textId="77777777" w:rsidR="00CF0DC2" w:rsidRPr="00CF0DC2" w:rsidRDefault="00CF0DC2" w:rsidP="00CF0DC2">
      <w:pPr>
        <w:spacing w:after="165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Blokovanie alebo povolenie súborov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Internet Exploreri 11 pre Windows 10</w:t>
      </w:r>
    </w:p>
    <w:p w14:paraId="17D87DBC" w14:textId="77777777" w:rsidR="00CF0DC2" w:rsidRPr="00CF0DC2" w:rsidRDefault="00CF0DC2" w:rsidP="00CF0DC2">
      <w:pPr>
        <w:numPr>
          <w:ilvl w:val="1"/>
          <w:numId w:val="3"/>
        </w:num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V Internet Exploreri vyberte tlačidlo Nástroje a potom vyberte položku Možnosti internetu.</w:t>
      </w:r>
    </w:p>
    <w:p w14:paraId="675C5848" w14:textId="77777777" w:rsidR="00CF0DC2" w:rsidRPr="00CF0DC2" w:rsidRDefault="00CF0DC2" w:rsidP="00CF0DC2">
      <w:pPr>
        <w:numPr>
          <w:ilvl w:val="1"/>
          <w:numId w:val="3"/>
        </w:num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Vyberte položku Ochrana osobných údajov, položku Nastavenia, položku Rozšírené a vyberte, či chcete povoliť, blokovať alebo zobraziť výzvu pre súbory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 prvých a tretích strán.</w:t>
      </w:r>
    </w:p>
    <w:p w14:paraId="5CB3AAD4" w14:textId="77777777" w:rsidR="00CF0DC2" w:rsidRPr="00CF0DC2" w:rsidRDefault="00CF0DC2" w:rsidP="00CF0DC2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Blokovanie alebo povolenie súborov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</w:t>
      </w:r>
      <w:proofErr w:type="spellEnd"/>
    </w:p>
    <w:p w14:paraId="73AD7DB3" w14:textId="77777777" w:rsidR="00CF0DC2" w:rsidRPr="00CF0DC2" w:rsidRDefault="00CF0DC2" w:rsidP="00CF0DC2">
      <w:pPr>
        <w:numPr>
          <w:ilvl w:val="1"/>
          <w:numId w:val="3"/>
        </w:num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V Internet Exploreri vyberte tlačidlo Nástroje a potom vyberte položku Možnosti internetu.</w:t>
      </w:r>
    </w:p>
    <w:p w14:paraId="61BC3170" w14:textId="77777777" w:rsidR="00CF0DC2" w:rsidRPr="00CF0DC2" w:rsidRDefault="00CF0DC2" w:rsidP="00CF0DC2">
      <w:pPr>
        <w:numPr>
          <w:ilvl w:val="1"/>
          <w:numId w:val="3"/>
        </w:num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Vyberte kartu Ochrana osobných údajov a v časti Nastavenie premiestnením jazdca do hornej polohy nastavte blokovanie všetkých súborov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jeho premiestnením do dolnej polohy nastavte povolenie všetkých súborov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potom vyberte tlačidlo OK.</w:t>
      </w:r>
    </w:p>
    <w:p w14:paraId="0BC187CF" w14:textId="77777777" w:rsidR="00CF0DC2" w:rsidRPr="00CF0DC2" w:rsidRDefault="00CF0DC2" w:rsidP="00CF0DC2">
      <w:pPr>
        <w:spacing w:before="495" w:after="330" w:line="240" w:lineRule="auto"/>
        <w:outlineLvl w:val="1"/>
        <w:rPr>
          <w:rFonts w:ascii="inherit" w:eastAsia="Times New Roman" w:hAnsi="inherit" w:cs="Times New Roman"/>
          <w:color w:val="1C1C1C"/>
          <w:sz w:val="36"/>
          <w:szCs w:val="36"/>
          <w:lang w:eastAsia="sk-SK"/>
        </w:rPr>
      </w:pPr>
      <w:r w:rsidRPr="00CF0DC2">
        <w:rPr>
          <w:rFonts w:ascii="inherit" w:eastAsia="Times New Roman" w:hAnsi="inherit" w:cs="Times New Roman"/>
          <w:color w:val="1C1C1C"/>
          <w:sz w:val="36"/>
          <w:szCs w:val="36"/>
          <w:lang w:eastAsia="sk-SK"/>
        </w:rPr>
        <w:t>Firefox</w:t>
      </w:r>
    </w:p>
    <w:p w14:paraId="1A83B5D1" w14:textId="63CA502F" w:rsidR="00CF0DC2" w:rsidRPr="00CF0DC2" w:rsidRDefault="00CF0DC2" w:rsidP="00CF0DC2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 v prehliadači Firefox štandardne povolené. Ak si chcete skontrolovať Vaše nastavenia:</w:t>
      </w:r>
    </w:p>
    <w:p w14:paraId="49E2CD72" w14:textId="77777777" w:rsidR="00CF0DC2" w:rsidRPr="00CF0DC2" w:rsidRDefault="00CF0DC2" w:rsidP="00CF0DC2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Kliknite na tlačidlo Menu a vyberte Možnosti.</w:t>
      </w:r>
    </w:p>
    <w:p w14:paraId="1CF062F0" w14:textId="77777777" w:rsidR="00CF0DC2" w:rsidRPr="00CF0DC2" w:rsidRDefault="00CF0DC2" w:rsidP="00CF0DC2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Vyberte panel Súkromie a bezpečnosť a prejdite do sekcie s názvom História.</w:t>
      </w:r>
    </w:p>
    <w:p w14:paraId="4D104077" w14:textId="77777777" w:rsidR="00CF0DC2" w:rsidRPr="00CF0DC2" w:rsidRDefault="00CF0DC2" w:rsidP="00CF0DC2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Nastavte Uchovávanie histórie: na Použiť vlastné nastavenia.</w:t>
      </w:r>
    </w:p>
    <w:p w14:paraId="038606AD" w14:textId="77777777" w:rsidR="00CF0DC2" w:rsidRPr="00CF0DC2" w:rsidRDefault="00CF0DC2" w:rsidP="00CF0DC2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Zaškrtnutím políčka Povoliť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webových stránok povolíte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jeho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odznačením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používanie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zakážete.</w:t>
      </w:r>
    </w:p>
    <w:p w14:paraId="47BACE79" w14:textId="77777777" w:rsidR="00CF0DC2" w:rsidRPr="00CF0DC2" w:rsidRDefault="00CF0DC2" w:rsidP="00CF0DC2">
      <w:pPr>
        <w:spacing w:after="165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Ak sa snažíte vyriešiť problém, ktorý súvisí s 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uistite sa, že nemáte políčko Povoliť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tretích strán nastavené na nikdy. Viac informácii si môžete prečítať </w:t>
      </w: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v článku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Disable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third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-party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 Firefox to stop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some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types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of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tracking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by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advertisers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48FD790" w14:textId="77777777" w:rsidR="00CF0DC2" w:rsidRPr="00CF0DC2" w:rsidRDefault="00CF0DC2" w:rsidP="00CF0DC2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Zvoľte, ako dlho majú byť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uchovávané:</w:t>
      </w:r>
    </w:p>
    <w:p w14:paraId="7D4DA6D2" w14:textId="77777777" w:rsidR="00CF0DC2" w:rsidRPr="00CF0DC2" w:rsidRDefault="00CF0DC2" w:rsidP="00CF0DC2">
      <w:pPr>
        <w:spacing w:after="165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Uchovávať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do:</w:t>
      </w:r>
    </w:p>
    <w:p w14:paraId="2705BBA1" w14:textId="77777777" w:rsidR="00CF0DC2" w:rsidRPr="00CF0DC2" w:rsidRDefault="00CF0DC2" w:rsidP="00CF0DC2">
      <w:pPr>
        <w:numPr>
          <w:ilvl w:val="1"/>
          <w:numId w:val="4"/>
        </w:num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vypršania platnosti –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bude vymazaná vtedy, keď jej vyprší platnosť. Platnosť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nastavovaná serverom, ktorý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odosiela.</w:t>
      </w:r>
    </w:p>
    <w:p w14:paraId="21FBD459" w14:textId="77777777" w:rsidR="00CF0DC2" w:rsidRPr="00CF0DC2" w:rsidRDefault="00CF0DC2" w:rsidP="00CF0DC2">
      <w:pPr>
        <w:numPr>
          <w:ilvl w:val="1"/>
          <w:numId w:val="4"/>
        </w:numPr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ukončenia Firefoxu –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 sú uložené na vašom počítači budú vymazané pri ukončení prehliadača Firefox.</w:t>
      </w:r>
    </w:p>
    <w:p w14:paraId="550E3166" w14:textId="77777777" w:rsidR="00CF0DC2" w:rsidRPr="00CF0DC2" w:rsidRDefault="00CF0DC2" w:rsidP="00CF0DC2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Zatvorte kartu ""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about:preferences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"". Akékoľvek zmeny budú automaticky uložené.</w:t>
      </w:r>
    </w:p>
    <w:p w14:paraId="1C89F272" w14:textId="77777777" w:rsidR="00CF0DC2" w:rsidRPr="00CF0DC2" w:rsidRDefault="00CF0DC2" w:rsidP="00CF0DC2">
      <w:pPr>
        <w:spacing w:before="495" w:after="330" w:line="240" w:lineRule="auto"/>
        <w:outlineLvl w:val="1"/>
        <w:rPr>
          <w:rFonts w:ascii="inherit" w:eastAsia="Times New Roman" w:hAnsi="inherit" w:cs="Times New Roman"/>
          <w:color w:val="1C1C1C"/>
          <w:sz w:val="36"/>
          <w:szCs w:val="36"/>
          <w:lang w:eastAsia="sk-SK"/>
        </w:rPr>
      </w:pPr>
      <w:r w:rsidRPr="00CF0DC2">
        <w:rPr>
          <w:rFonts w:ascii="inherit" w:eastAsia="Times New Roman" w:hAnsi="inherit" w:cs="Times New Roman"/>
          <w:color w:val="1C1C1C"/>
          <w:sz w:val="36"/>
          <w:szCs w:val="36"/>
          <w:lang w:eastAsia="sk-SK"/>
        </w:rPr>
        <w:t>Safari</w:t>
      </w:r>
    </w:p>
    <w:p w14:paraId="7326B177" w14:textId="77777777" w:rsidR="00CF0DC2" w:rsidRPr="00CF0DC2" w:rsidRDefault="00CF0DC2" w:rsidP="00CF0DC2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Webové stránky často uchovávajú vo vašom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Macu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ďalšie dáta. Tieto dáta môžu zahŕňať vami zadané informácie, ako napríklad vaše meno, emailovú adresu a nastavenia. Tieto dáta pomáhajú webovým stránkam identifikovať vás pri opätovnom otvorení stránky na účely poskytovania služieb a zobrazenia informácií, ktoré by vás mohli zaujímať.</w:t>
      </w:r>
    </w:p>
    <w:p w14:paraId="2E7308F5" w14:textId="77777777" w:rsidR="00CF0DC2" w:rsidRPr="00CF0DC2" w:rsidRDefault="00CF0DC2" w:rsidP="00CF0DC2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základe predvolených nastavení prijíma Safari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ďalšie dáta len z webových stránok, ktoré ste navštívili. To bráni určitým inzerentom uchovávať dáta vo vašom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Macu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Tieto možnosti môžete zmeniť v nastaveniach Safari tak, aby Safari vždy prijímalo alebo vždy blokovalo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ďalšie dáta z webových stránok.</w:t>
      </w:r>
    </w:p>
    <w:p w14:paraId="0E2B7A0C" w14:textId="77777777" w:rsidR="00CF0DC2" w:rsidRPr="00CF0DC2" w:rsidRDefault="00CF0DC2" w:rsidP="00CF0DC2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Dôležité: Zmena nastavení alebo odstránenie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dát webových stránok v Safari môže viesť k zmenám alebo odstráneniu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iných aplikáciách, napríklad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Dashboarde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4F5C613" w14:textId="77777777" w:rsidR="00CF0DC2" w:rsidRPr="00CF0DC2" w:rsidRDefault="00CF0DC2" w:rsidP="00CF0DC2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Vyberte Safari &gt; Nastavenia, kliknite na Súkromie a vykonajte niektorý z nasledujúcich krokov:</w:t>
      </w:r>
    </w:p>
    <w:p w14:paraId="53BC84B8" w14:textId="77777777" w:rsidR="00CF0DC2" w:rsidRPr="00CF0DC2" w:rsidRDefault="00CF0DC2" w:rsidP="00CF0DC2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Vždy blokovať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Vyberte Blokovať všetky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Webové stránky, tretie strany a inzerenti nemôžu ukladať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ďalšie dáta vo vašom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Macu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. Táto možnosť môže zapríčiniť nesprávne fungovanie niektorých webových stránok.</w:t>
      </w:r>
    </w:p>
    <w:p w14:paraId="023C5B11" w14:textId="77777777" w:rsidR="00CF0DC2" w:rsidRPr="00CF0DC2" w:rsidRDefault="00CF0DC2" w:rsidP="00CF0DC2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Odstráňte uložené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dáta: Kliknite na Spravovať dáta webových stránok, vyberte jednu zo stránok a kliknite na Odstrániť alebo Odstrániť všetky. Odstránením dát môže dôjsť k obmedzeniu sledovania, ale aj k odhláseniu z webových stránok alebo zmene fungovania webovej stránky.</w:t>
      </w:r>
    </w:p>
    <w:p w14:paraId="607E54F2" w14:textId="77777777" w:rsidR="00CF0DC2" w:rsidRPr="00CF0DC2" w:rsidRDefault="00CF0DC2" w:rsidP="00CF0DC2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Zistite, ktoré webové stránky ukladajú </w:t>
      </w:r>
      <w:proofErr w:type="spellStart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dáta: Kliknite na Spravovať dáta webových stránok.</w:t>
      </w:r>
    </w:p>
    <w:p w14:paraId="698DA37A" w14:textId="77777777" w:rsidR="00CF0DC2" w:rsidRPr="00CF0DC2" w:rsidRDefault="00CF0DC2" w:rsidP="00CF0DC2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0DC2">
        <w:rPr>
          <w:rFonts w:ascii="Times New Roman" w:eastAsia="Times New Roman" w:hAnsi="Times New Roman" w:cs="Times New Roman"/>
          <w:sz w:val="24"/>
          <w:szCs w:val="24"/>
          <w:lang w:eastAsia="sk-SK"/>
        </w:rPr>
        <w:t>Zabránenie stránkam v sledovaní vašich aktivít: Niektoré webové stránky sledujú pri poskytovaní obsahu vaše aktivity pri prezeraní čo im umožňuje upraviť obsah. Safari môžete nastaviť tak, aby požiadalo webové stránky a poskytovateľov obsahu tretích strán (vrátane inzerentov) aby vás nesledovali. Ak je táto možnosť zapnutá, pri každom načítaní obsahu z webovej stránky Safari požiada stránku, aby vás nesledovala. Vyhovenie tejto žiadosti však závisí na webovej stránke.</w:t>
      </w:r>
    </w:p>
    <w:p w14:paraId="52F16BB8" w14:textId="77777777" w:rsidR="003F038D" w:rsidRPr="00FD1B26" w:rsidRDefault="003F038D">
      <w:pPr>
        <w:rPr>
          <w:color w:val="ED7D31" w:themeColor="accent2"/>
        </w:rPr>
      </w:pPr>
    </w:p>
    <w:sectPr w:rsidR="003F038D" w:rsidRPr="00FD1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4153"/>
    <w:multiLevelType w:val="multilevel"/>
    <w:tmpl w:val="B6989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986ED9"/>
    <w:multiLevelType w:val="multilevel"/>
    <w:tmpl w:val="B4581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69034B"/>
    <w:multiLevelType w:val="multilevel"/>
    <w:tmpl w:val="03EA9C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F753C7"/>
    <w:multiLevelType w:val="multilevel"/>
    <w:tmpl w:val="82F0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097B95"/>
    <w:multiLevelType w:val="multilevel"/>
    <w:tmpl w:val="C5341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C2"/>
    <w:rsid w:val="000D43B3"/>
    <w:rsid w:val="003413E0"/>
    <w:rsid w:val="003F038D"/>
    <w:rsid w:val="00726E9D"/>
    <w:rsid w:val="00CA3C2D"/>
    <w:rsid w:val="00CF0DC2"/>
    <w:rsid w:val="00FD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E195"/>
  <w15:chartTrackingRefBased/>
  <w15:docId w15:val="{BFD3B675-9658-440E-8085-D49735A3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CF0D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CF0D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F0DC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CF0DC2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CF0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F0D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7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5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22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26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092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Lettrichová Erika</dc:creator>
  <cp:keywords/>
  <dc:description/>
  <cp:lastModifiedBy>Lettrichová Erika</cp:lastModifiedBy>
  <cp:revision>2</cp:revision>
  <dcterms:created xsi:type="dcterms:W3CDTF">2022-03-02T19:14:00Z</dcterms:created>
  <dcterms:modified xsi:type="dcterms:W3CDTF">2022-03-02T19:14:00Z</dcterms:modified>
</cp:coreProperties>
</file>